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21" w:rsidRPr="00950921" w:rsidRDefault="00950921" w:rsidP="00950921">
      <w:pPr>
        <w:spacing w:before="120" w:after="120"/>
        <w:jc w:val="center"/>
        <w:rPr>
          <w:rFonts w:ascii="Arial" w:hAnsi="Arial" w:cs="Arial"/>
          <w:b/>
          <w:bCs/>
          <w:color w:val="333399"/>
          <w:sz w:val="32"/>
          <w:szCs w:val="32"/>
          <w:u w:val="single"/>
          <w:lang w:val="fr-FR"/>
        </w:rPr>
      </w:pPr>
      <w:r w:rsidRPr="001C2019">
        <w:rPr>
          <w:rFonts w:ascii="Arial" w:hAnsi="Arial" w:cs="Arial"/>
          <w:b/>
          <w:bCs/>
          <w:color w:val="333399"/>
          <w:sz w:val="32"/>
          <w:szCs w:val="32"/>
        </w:rPr>
        <w:sym w:font="Wingdings" w:char="F081"/>
      </w:r>
      <w:r w:rsidRPr="00950921">
        <w:rPr>
          <w:rFonts w:ascii="Arial" w:hAnsi="Arial" w:cs="Arial"/>
          <w:b/>
          <w:bCs/>
          <w:color w:val="333399"/>
          <w:sz w:val="32"/>
          <w:szCs w:val="32"/>
          <w:lang w:val="fr-FR"/>
        </w:rPr>
        <w:t xml:space="preserve"> </w:t>
      </w:r>
      <w:r w:rsidRPr="00950921">
        <w:rPr>
          <w:rFonts w:ascii="Arial" w:hAnsi="Arial" w:cs="Arial"/>
          <w:b/>
          <w:bCs/>
          <w:color w:val="333399"/>
          <w:sz w:val="32"/>
          <w:szCs w:val="32"/>
          <w:u w:val="single"/>
          <w:lang w:val="fr-FR"/>
        </w:rPr>
        <w:t>STAGIAIRES DE LA FORMATION – PARTIE A RENSEIGNER</w:t>
      </w:r>
    </w:p>
    <w:p w:rsidR="00C17047" w:rsidRPr="005D5D79" w:rsidRDefault="00830665" w:rsidP="00C17047">
      <w:pPr>
        <w:spacing w:before="120" w:after="120"/>
        <w:jc w:val="both"/>
        <w:rPr>
          <w:i/>
          <w:color w:val="5A5A5A" w:themeColor="text1" w:themeTint="A5"/>
          <w:lang w:val="fr-FR"/>
        </w:rPr>
      </w:pPr>
      <w:r w:rsidRPr="005D5D79">
        <w:rPr>
          <w:rStyle w:val="Emphaseple"/>
          <w:lang w:val="fr-FR"/>
        </w:rPr>
        <w:t>Si vous avez des difficultés pour les domaines de tension, les niveaux d'habilitation, les lettres ainsi que tout le matériel nécessaire à la pratique, reportez vous aux annexes plus bas pour vous aider à remplir le tableau et a organiser la formation dans vos locaux.</w:t>
      </w:r>
      <w:bookmarkStart w:id="0" w:name="A_définir_le_domaine_de_tension"/>
    </w:p>
    <w:tbl>
      <w:tblPr>
        <w:tblStyle w:val="Grillemoyenne3-Accent6"/>
        <w:tblW w:w="0" w:type="auto"/>
        <w:jc w:val="center"/>
        <w:tblLayout w:type="fixed"/>
        <w:tblLook w:val="04A0"/>
      </w:tblPr>
      <w:tblGrid>
        <w:gridCol w:w="1784"/>
        <w:gridCol w:w="1843"/>
        <w:gridCol w:w="709"/>
        <w:gridCol w:w="708"/>
        <w:gridCol w:w="1276"/>
        <w:gridCol w:w="709"/>
        <w:gridCol w:w="709"/>
        <w:gridCol w:w="1275"/>
        <w:gridCol w:w="2835"/>
        <w:gridCol w:w="3169"/>
      </w:tblGrid>
      <w:tr w:rsidR="005D5D79" w:rsidRPr="00394430" w:rsidTr="00394430">
        <w:trPr>
          <w:cnfStyle w:val="100000000000"/>
          <w:jc w:val="center"/>
        </w:trPr>
        <w:tc>
          <w:tcPr>
            <w:cnfStyle w:val="001000000000"/>
            <w:tcW w:w="1784" w:type="dxa"/>
            <w:vMerge w:val="restart"/>
            <w:vAlign w:val="center"/>
          </w:tcPr>
          <w:p w:rsidR="00B45025" w:rsidRPr="005D5D79" w:rsidRDefault="00B45025" w:rsidP="005D5D7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D79">
              <w:rPr>
                <w:rFonts w:ascii="Arial" w:hAnsi="Arial" w:cs="Arial"/>
                <w:sz w:val="16"/>
                <w:szCs w:val="16"/>
              </w:rPr>
              <w:t>Nom</w:t>
            </w:r>
          </w:p>
        </w:tc>
        <w:tc>
          <w:tcPr>
            <w:tcW w:w="1843" w:type="dxa"/>
            <w:vMerge w:val="restart"/>
            <w:vAlign w:val="center"/>
          </w:tcPr>
          <w:p w:rsidR="00B45025" w:rsidRPr="005D5D79" w:rsidRDefault="00B45025" w:rsidP="005D5D79">
            <w:pPr>
              <w:spacing w:before="120" w:after="120"/>
              <w:jc w:val="center"/>
              <w:cnfStyle w:val="10000000000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D79">
              <w:rPr>
                <w:rFonts w:ascii="Arial" w:hAnsi="Arial" w:cs="Arial"/>
                <w:sz w:val="16"/>
                <w:szCs w:val="16"/>
              </w:rPr>
              <w:t>Prénom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B45025" w:rsidRPr="005D5D79" w:rsidRDefault="00B45025" w:rsidP="005D5D79">
            <w:pPr>
              <w:spacing w:before="120" w:after="120"/>
              <w:jc w:val="center"/>
              <w:cnfStyle w:val="100000000000"/>
              <w:rPr>
                <w:rFonts w:ascii="Arial" w:hAnsi="Arial" w:cs="Arial"/>
                <w:sz w:val="16"/>
                <w:szCs w:val="16"/>
              </w:rPr>
            </w:pPr>
            <w:r w:rsidRPr="005D5D79">
              <w:rPr>
                <w:rFonts w:ascii="Arial" w:hAnsi="Arial" w:cs="Arial"/>
                <w:sz w:val="16"/>
                <w:szCs w:val="16"/>
              </w:rPr>
              <w:t>Formation</w:t>
            </w:r>
          </w:p>
        </w:tc>
        <w:tc>
          <w:tcPr>
            <w:tcW w:w="1276" w:type="dxa"/>
            <w:vMerge w:val="restart"/>
            <w:vAlign w:val="center"/>
          </w:tcPr>
          <w:p w:rsidR="00B45025" w:rsidRPr="005D5D79" w:rsidRDefault="00B45025" w:rsidP="005D5D79">
            <w:pPr>
              <w:spacing w:before="120" w:after="120"/>
              <w:jc w:val="center"/>
              <w:cnfStyle w:val="100000000000"/>
              <w:rPr>
                <w:rFonts w:ascii="Arial" w:hAnsi="Arial" w:cs="Arial"/>
                <w:sz w:val="16"/>
                <w:szCs w:val="16"/>
              </w:rPr>
            </w:pPr>
            <w:r w:rsidRPr="005D5D79">
              <w:rPr>
                <w:rFonts w:ascii="Arial" w:hAnsi="Arial" w:cs="Arial"/>
                <w:sz w:val="16"/>
                <w:szCs w:val="16"/>
              </w:rPr>
              <w:t xml:space="preserve">Habilitations </w:t>
            </w:r>
            <w:proofErr w:type="spellStart"/>
            <w:r w:rsidRPr="005D5D79">
              <w:rPr>
                <w:rFonts w:ascii="Arial" w:hAnsi="Arial" w:cs="Arial"/>
                <w:sz w:val="16"/>
                <w:szCs w:val="16"/>
              </w:rPr>
              <w:t>actuelles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B45025" w:rsidRPr="005D5D79" w:rsidRDefault="00B45025" w:rsidP="005D5D79">
            <w:pPr>
              <w:spacing w:before="120" w:after="120"/>
              <w:jc w:val="center"/>
              <w:cnfStyle w:val="100000000000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5D5D79">
              <w:rPr>
                <w:rFonts w:ascii="Arial" w:hAnsi="Arial" w:cs="Arial"/>
                <w:sz w:val="16"/>
                <w:szCs w:val="16"/>
              </w:rPr>
              <w:t>Domaines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B45025" w:rsidRPr="005D5D79" w:rsidRDefault="00B45025" w:rsidP="005D5D79">
            <w:pPr>
              <w:spacing w:before="120" w:after="120"/>
              <w:jc w:val="center"/>
              <w:cnfStyle w:val="100000000000"/>
              <w:rPr>
                <w:rFonts w:ascii="Arial" w:hAnsi="Arial" w:cs="Arial"/>
                <w:sz w:val="16"/>
                <w:szCs w:val="16"/>
              </w:rPr>
            </w:pPr>
            <w:r w:rsidRPr="005D5D79">
              <w:rPr>
                <w:rFonts w:ascii="Arial" w:hAnsi="Arial" w:cs="Arial"/>
                <w:sz w:val="16"/>
                <w:szCs w:val="16"/>
              </w:rPr>
              <w:t xml:space="preserve">Habilitation </w:t>
            </w:r>
            <w:proofErr w:type="spellStart"/>
            <w:r w:rsidRPr="005D5D79">
              <w:rPr>
                <w:rFonts w:ascii="Arial" w:hAnsi="Arial" w:cs="Arial"/>
                <w:sz w:val="16"/>
                <w:szCs w:val="16"/>
              </w:rPr>
              <w:t>souhaitée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B45025" w:rsidRPr="005D5D79" w:rsidRDefault="00B45025" w:rsidP="005D5D79">
            <w:pPr>
              <w:spacing w:before="120" w:after="120"/>
              <w:jc w:val="center"/>
              <w:cnfStyle w:val="1000000000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D5D79">
              <w:rPr>
                <w:rFonts w:ascii="Arial" w:hAnsi="Arial" w:cs="Arial"/>
                <w:sz w:val="16"/>
                <w:szCs w:val="16"/>
                <w:lang w:val="fr-FR"/>
              </w:rPr>
              <w:t>Nommez le ou les ouvrages sur lesquels le stagiaire doit intervenir</w:t>
            </w:r>
          </w:p>
        </w:tc>
        <w:tc>
          <w:tcPr>
            <w:tcW w:w="3169" w:type="dxa"/>
            <w:vMerge w:val="restart"/>
            <w:vAlign w:val="center"/>
          </w:tcPr>
          <w:p w:rsidR="00B45025" w:rsidRPr="005D5D79" w:rsidRDefault="00B45025" w:rsidP="005D5D79">
            <w:pPr>
              <w:spacing w:before="120" w:after="120"/>
              <w:jc w:val="center"/>
              <w:cnfStyle w:val="1000000000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D5D79">
              <w:rPr>
                <w:rFonts w:ascii="Arial" w:hAnsi="Arial" w:cs="Arial"/>
                <w:sz w:val="16"/>
                <w:szCs w:val="16"/>
                <w:lang w:val="fr-FR"/>
              </w:rPr>
              <w:t>Listez les opérations que le stagiaire doit effectuer sur ce(s) ouvrage(s)</w:t>
            </w:r>
          </w:p>
        </w:tc>
      </w:tr>
      <w:tr w:rsidR="00830665" w:rsidRPr="00F71427" w:rsidTr="00394430">
        <w:trPr>
          <w:cnfStyle w:val="000000100000"/>
          <w:jc w:val="center"/>
        </w:trPr>
        <w:tc>
          <w:tcPr>
            <w:cnfStyle w:val="001000000000"/>
            <w:tcW w:w="1784" w:type="dxa"/>
            <w:vMerge/>
            <w:vAlign w:val="center"/>
          </w:tcPr>
          <w:p w:rsidR="00B45025" w:rsidRPr="00F71427" w:rsidRDefault="00B45025" w:rsidP="005D5D7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vMerge/>
            <w:vAlign w:val="center"/>
          </w:tcPr>
          <w:p w:rsidR="00B45025" w:rsidRPr="00F71427" w:rsidRDefault="00B4502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B45025" w:rsidRPr="00F71427" w:rsidRDefault="00B4502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71427">
              <w:rPr>
                <w:rFonts w:ascii="Arial" w:hAnsi="Arial" w:cs="Arial"/>
                <w:b/>
                <w:sz w:val="16"/>
                <w:szCs w:val="16"/>
              </w:rPr>
              <w:t>Init.</w:t>
            </w:r>
            <w:proofErr w:type="spellEnd"/>
          </w:p>
        </w:tc>
        <w:tc>
          <w:tcPr>
            <w:tcW w:w="708" w:type="dxa"/>
            <w:vAlign w:val="center"/>
          </w:tcPr>
          <w:p w:rsidR="00B45025" w:rsidRPr="00F71427" w:rsidRDefault="00B4502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71427">
              <w:rPr>
                <w:rFonts w:ascii="Arial" w:hAnsi="Arial" w:cs="Arial"/>
                <w:b/>
                <w:sz w:val="16"/>
                <w:szCs w:val="16"/>
              </w:rPr>
              <w:t>Recy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B45025" w:rsidRPr="00F71427" w:rsidRDefault="00B4502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45025" w:rsidRPr="00F71427" w:rsidRDefault="00B4502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F71427">
              <w:rPr>
                <w:rFonts w:ascii="Arial" w:hAnsi="Arial" w:cs="Arial"/>
                <w:b/>
                <w:sz w:val="16"/>
                <w:szCs w:val="16"/>
                <w:lang w:val="fr-FR"/>
              </w:rPr>
              <w:t>HT</w:t>
            </w:r>
          </w:p>
        </w:tc>
        <w:tc>
          <w:tcPr>
            <w:tcW w:w="709" w:type="dxa"/>
            <w:vAlign w:val="center"/>
          </w:tcPr>
          <w:p w:rsidR="00B45025" w:rsidRPr="00F71427" w:rsidRDefault="00B4502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F71427">
              <w:rPr>
                <w:rFonts w:ascii="Arial" w:hAnsi="Arial" w:cs="Arial"/>
                <w:b/>
                <w:sz w:val="16"/>
                <w:szCs w:val="16"/>
                <w:lang w:val="fr-FR"/>
              </w:rPr>
              <w:t>BT</w:t>
            </w:r>
          </w:p>
        </w:tc>
        <w:tc>
          <w:tcPr>
            <w:tcW w:w="1275" w:type="dxa"/>
            <w:vMerge/>
            <w:vAlign w:val="center"/>
          </w:tcPr>
          <w:p w:rsidR="00B45025" w:rsidRPr="00F71427" w:rsidRDefault="00B4502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B45025" w:rsidRPr="00F71427" w:rsidRDefault="00B4502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9" w:type="dxa"/>
            <w:vMerge/>
            <w:vAlign w:val="center"/>
          </w:tcPr>
          <w:p w:rsidR="00B45025" w:rsidRPr="00F71427" w:rsidRDefault="00B4502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0665" w:rsidRPr="00394430" w:rsidTr="00394430">
        <w:trPr>
          <w:jc w:val="center"/>
        </w:trPr>
        <w:tc>
          <w:tcPr>
            <w:cnfStyle w:val="001000000000"/>
            <w:tcW w:w="1784" w:type="dxa"/>
            <w:vAlign w:val="center"/>
          </w:tcPr>
          <w:p w:rsidR="00830665" w:rsidRPr="005D5D79" w:rsidRDefault="00830665" w:rsidP="005D5D79">
            <w:pPr>
              <w:spacing w:before="120" w:after="120"/>
              <w:jc w:val="center"/>
              <w:rPr>
                <w:rFonts w:ascii="Arial" w:hAnsi="Arial" w:cs="Arial"/>
                <w:bCs w:val="0"/>
                <w:color w:val="FF0000"/>
                <w:sz w:val="16"/>
                <w:szCs w:val="16"/>
                <w:lang w:val="fr-FR"/>
              </w:rPr>
            </w:pPr>
            <w:r w:rsidRPr="005D5D79">
              <w:rPr>
                <w:rFonts w:ascii="Arial" w:hAnsi="Arial" w:cs="Arial"/>
                <w:bCs w:val="0"/>
                <w:color w:val="FF0000"/>
                <w:sz w:val="16"/>
                <w:szCs w:val="16"/>
                <w:lang w:val="fr-FR"/>
              </w:rPr>
              <w:t>Exemple</w:t>
            </w:r>
          </w:p>
        </w:tc>
        <w:tc>
          <w:tcPr>
            <w:tcW w:w="1843" w:type="dxa"/>
            <w:vAlign w:val="center"/>
          </w:tcPr>
          <w:p w:rsidR="00830665" w:rsidRPr="005D5D79" w:rsidRDefault="0083066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fr-FR"/>
              </w:rPr>
            </w:pPr>
            <w:r w:rsidRPr="005D5D7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fr-FR"/>
              </w:rPr>
              <w:t>Paul</w:t>
            </w:r>
          </w:p>
        </w:tc>
        <w:tc>
          <w:tcPr>
            <w:tcW w:w="709" w:type="dxa"/>
            <w:vAlign w:val="center"/>
          </w:tcPr>
          <w:p w:rsidR="00830665" w:rsidRPr="00F71427" w:rsidRDefault="0083066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fr-FR"/>
              </w:rPr>
            </w:pPr>
            <w:r w:rsidRPr="00F71427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fr-FR"/>
              </w:rPr>
              <w:t>X</w:t>
            </w:r>
          </w:p>
        </w:tc>
        <w:tc>
          <w:tcPr>
            <w:tcW w:w="708" w:type="dxa"/>
            <w:vAlign w:val="center"/>
          </w:tcPr>
          <w:p w:rsidR="00830665" w:rsidRPr="00F71427" w:rsidRDefault="0083066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30665" w:rsidRPr="00F71427" w:rsidRDefault="0083066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830665" w:rsidRPr="00F71427" w:rsidRDefault="0083066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fr-FR"/>
              </w:rPr>
            </w:pPr>
            <w:r w:rsidRPr="00F71427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fr-FR"/>
              </w:rPr>
              <w:t>X</w:t>
            </w:r>
          </w:p>
        </w:tc>
        <w:tc>
          <w:tcPr>
            <w:tcW w:w="709" w:type="dxa"/>
            <w:vAlign w:val="center"/>
          </w:tcPr>
          <w:p w:rsidR="00830665" w:rsidRPr="00F71427" w:rsidRDefault="0083066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fr-FR"/>
              </w:rPr>
            </w:pPr>
            <w:r w:rsidRPr="00F71427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fr-FR"/>
              </w:rPr>
              <w:t>X</w:t>
            </w:r>
          </w:p>
        </w:tc>
        <w:tc>
          <w:tcPr>
            <w:tcW w:w="1275" w:type="dxa"/>
            <w:vAlign w:val="center"/>
          </w:tcPr>
          <w:p w:rsidR="00830665" w:rsidRPr="00F71427" w:rsidRDefault="0083066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fr-FR"/>
              </w:rPr>
            </w:pPr>
            <w:r w:rsidRPr="00F71427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fr-FR"/>
              </w:rPr>
              <w:t>B2v</w:t>
            </w:r>
          </w:p>
        </w:tc>
        <w:tc>
          <w:tcPr>
            <w:tcW w:w="2835" w:type="dxa"/>
            <w:vAlign w:val="center"/>
          </w:tcPr>
          <w:p w:rsidR="00830665" w:rsidRPr="005D5D79" w:rsidRDefault="00830665" w:rsidP="00394430">
            <w:pPr>
              <w:spacing w:beforeLines="20" w:afterLines="20"/>
              <w:jc w:val="center"/>
              <w:cnfStyle w:val="000000000000"/>
              <w:rPr>
                <w:rFonts w:ascii="Arial" w:hAnsi="Arial" w:cs="Arial"/>
                <w:bCs/>
                <w:color w:val="FF0000"/>
                <w:sz w:val="12"/>
                <w:szCs w:val="12"/>
                <w:lang w:val="fr-FR"/>
              </w:rPr>
            </w:pPr>
            <w:r w:rsidRPr="005D5D79">
              <w:rPr>
                <w:rFonts w:ascii="Arial" w:hAnsi="Arial" w:cs="Arial"/>
                <w:bCs/>
                <w:color w:val="FF0000"/>
                <w:sz w:val="12"/>
                <w:szCs w:val="12"/>
                <w:lang w:val="fr-FR"/>
              </w:rPr>
              <w:t>1.Tableaux d’alimentation correspondants lors des opérations de SAV chez les clients.</w:t>
            </w:r>
          </w:p>
          <w:p w:rsidR="005D5D79" w:rsidRPr="005D5D79" w:rsidRDefault="0083066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bCs/>
                <w:color w:val="FF0000"/>
                <w:sz w:val="12"/>
                <w:szCs w:val="12"/>
                <w:lang w:val="fr-FR"/>
              </w:rPr>
            </w:pPr>
            <w:r w:rsidRPr="005D5D79">
              <w:rPr>
                <w:rFonts w:ascii="Arial" w:hAnsi="Arial" w:cs="Arial"/>
                <w:bCs/>
                <w:color w:val="FF0000"/>
                <w:sz w:val="12"/>
                <w:szCs w:val="12"/>
                <w:lang w:val="fr-FR"/>
              </w:rPr>
              <w:t>2. Accès au local Haute Tension de l’entreprise.</w:t>
            </w:r>
          </w:p>
        </w:tc>
        <w:tc>
          <w:tcPr>
            <w:tcW w:w="3169" w:type="dxa"/>
            <w:vAlign w:val="center"/>
          </w:tcPr>
          <w:p w:rsidR="00830665" w:rsidRPr="005D5D79" w:rsidRDefault="00830665" w:rsidP="00394430">
            <w:pPr>
              <w:spacing w:beforeLines="20" w:afterLines="20"/>
              <w:jc w:val="center"/>
              <w:cnfStyle w:val="000000000000"/>
              <w:rPr>
                <w:rFonts w:ascii="Arial" w:hAnsi="Arial" w:cs="Arial"/>
                <w:bCs/>
                <w:color w:val="FF0000"/>
                <w:sz w:val="12"/>
                <w:szCs w:val="12"/>
                <w:lang w:val="fr-FR"/>
              </w:rPr>
            </w:pPr>
            <w:r w:rsidRPr="005D5D79">
              <w:rPr>
                <w:rFonts w:ascii="Arial" w:hAnsi="Arial" w:cs="Arial"/>
                <w:bCs/>
                <w:color w:val="FF0000"/>
                <w:sz w:val="12"/>
                <w:szCs w:val="12"/>
                <w:lang w:val="fr-FR"/>
              </w:rPr>
              <w:t>1. Interventions de dépannage et de maintenance préventive sur les machines ; vérifications de conformité selon le référentiel technique.</w:t>
            </w:r>
          </w:p>
          <w:p w:rsidR="00830665" w:rsidRPr="005D5D79" w:rsidRDefault="00830665" w:rsidP="00394430">
            <w:pPr>
              <w:spacing w:beforeLines="20" w:afterLines="20"/>
              <w:jc w:val="center"/>
              <w:cnfStyle w:val="000000000000"/>
              <w:rPr>
                <w:rFonts w:ascii="Arial" w:hAnsi="Arial" w:cs="Arial"/>
                <w:bCs/>
                <w:color w:val="FF0000"/>
                <w:sz w:val="12"/>
                <w:szCs w:val="12"/>
                <w:lang w:val="fr-FR"/>
              </w:rPr>
            </w:pPr>
            <w:r w:rsidRPr="005D5D79">
              <w:rPr>
                <w:rFonts w:ascii="Arial" w:hAnsi="Arial" w:cs="Arial"/>
                <w:bCs/>
                <w:color w:val="FF0000"/>
                <w:sz w:val="12"/>
                <w:szCs w:val="12"/>
                <w:lang w:val="fr-FR"/>
              </w:rPr>
              <w:t>2. Vérification et mesure afin d'assurer sa sécurité est celle des personnes sous sa responsabilité..</w:t>
            </w:r>
          </w:p>
        </w:tc>
      </w:tr>
      <w:tr w:rsidR="005D5D79" w:rsidRPr="00394430" w:rsidTr="00394430">
        <w:trPr>
          <w:cnfStyle w:val="000000100000"/>
          <w:jc w:val="center"/>
        </w:trPr>
        <w:tc>
          <w:tcPr>
            <w:cnfStyle w:val="001000000000"/>
            <w:tcW w:w="1784" w:type="dxa"/>
            <w:vAlign w:val="center"/>
          </w:tcPr>
          <w:p w:rsidR="00B45025" w:rsidRPr="005D5D79" w:rsidRDefault="00B45025" w:rsidP="005D5D7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vAlign w:val="center"/>
          </w:tcPr>
          <w:p w:rsidR="00B45025" w:rsidRPr="005D5D79" w:rsidRDefault="00B4502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B45025" w:rsidRPr="0068559A" w:rsidRDefault="00B4502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B45025" w:rsidRPr="0068559A" w:rsidRDefault="00B4502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45025" w:rsidRPr="0068559A" w:rsidRDefault="00B4502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B45025" w:rsidRPr="0068559A" w:rsidRDefault="00B4502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B45025" w:rsidRPr="0068559A" w:rsidRDefault="00B4502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45025" w:rsidRPr="0068559A" w:rsidRDefault="00B4502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B45025" w:rsidRPr="005D5D79" w:rsidRDefault="00B4502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  <w:tc>
          <w:tcPr>
            <w:tcW w:w="3169" w:type="dxa"/>
            <w:vAlign w:val="center"/>
          </w:tcPr>
          <w:p w:rsidR="00B45025" w:rsidRPr="005D5D79" w:rsidRDefault="00B4502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</w:tr>
      <w:tr w:rsidR="005D5D79" w:rsidRPr="00394430" w:rsidTr="00394430">
        <w:trPr>
          <w:jc w:val="center"/>
        </w:trPr>
        <w:tc>
          <w:tcPr>
            <w:cnfStyle w:val="001000000000"/>
            <w:tcW w:w="1784" w:type="dxa"/>
            <w:vAlign w:val="center"/>
          </w:tcPr>
          <w:p w:rsidR="00B45025" w:rsidRPr="005D5D79" w:rsidRDefault="00B45025" w:rsidP="005D5D7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vAlign w:val="center"/>
          </w:tcPr>
          <w:p w:rsidR="00B45025" w:rsidRPr="005D5D79" w:rsidRDefault="00B4502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B45025" w:rsidRPr="0068559A" w:rsidRDefault="00B4502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B45025" w:rsidRPr="0068559A" w:rsidRDefault="00B4502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45025" w:rsidRPr="0068559A" w:rsidRDefault="00B4502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B45025" w:rsidRPr="0068559A" w:rsidRDefault="00B4502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B45025" w:rsidRPr="0068559A" w:rsidRDefault="00B4502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45025" w:rsidRPr="0068559A" w:rsidRDefault="00B4502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B45025" w:rsidRPr="005D5D79" w:rsidRDefault="00B4502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  <w:tc>
          <w:tcPr>
            <w:tcW w:w="3169" w:type="dxa"/>
            <w:vAlign w:val="center"/>
          </w:tcPr>
          <w:p w:rsidR="00B45025" w:rsidRPr="005D5D79" w:rsidRDefault="00B4502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</w:tr>
      <w:tr w:rsidR="00830665" w:rsidRPr="00394430" w:rsidTr="00394430">
        <w:trPr>
          <w:cnfStyle w:val="000000100000"/>
          <w:jc w:val="center"/>
        </w:trPr>
        <w:tc>
          <w:tcPr>
            <w:cnfStyle w:val="001000000000"/>
            <w:tcW w:w="1784" w:type="dxa"/>
            <w:vAlign w:val="center"/>
          </w:tcPr>
          <w:p w:rsidR="00830665" w:rsidRPr="005D5D79" w:rsidRDefault="00830665" w:rsidP="005D5D7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vAlign w:val="center"/>
          </w:tcPr>
          <w:p w:rsidR="00830665" w:rsidRPr="005D5D79" w:rsidRDefault="0083066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830665" w:rsidRPr="0068559A" w:rsidRDefault="0083066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830665" w:rsidRPr="0068559A" w:rsidRDefault="0083066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30665" w:rsidRPr="0068559A" w:rsidRDefault="0083066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830665" w:rsidRPr="0068559A" w:rsidRDefault="0083066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830665" w:rsidRPr="0068559A" w:rsidRDefault="0083066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30665" w:rsidRPr="0068559A" w:rsidRDefault="0083066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830665" w:rsidRPr="005D5D79" w:rsidRDefault="0083066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  <w:tc>
          <w:tcPr>
            <w:tcW w:w="3169" w:type="dxa"/>
            <w:vAlign w:val="center"/>
          </w:tcPr>
          <w:p w:rsidR="00830665" w:rsidRPr="005D5D79" w:rsidRDefault="0083066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</w:tr>
      <w:tr w:rsidR="00830665" w:rsidRPr="00394430" w:rsidTr="00394430">
        <w:trPr>
          <w:jc w:val="center"/>
        </w:trPr>
        <w:tc>
          <w:tcPr>
            <w:cnfStyle w:val="001000000000"/>
            <w:tcW w:w="1784" w:type="dxa"/>
            <w:vAlign w:val="center"/>
          </w:tcPr>
          <w:p w:rsidR="00830665" w:rsidRPr="005D5D79" w:rsidRDefault="00830665" w:rsidP="005D5D7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vAlign w:val="center"/>
          </w:tcPr>
          <w:p w:rsidR="00830665" w:rsidRPr="005D5D79" w:rsidRDefault="0083066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830665" w:rsidRPr="0068559A" w:rsidRDefault="0083066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830665" w:rsidRPr="0068559A" w:rsidRDefault="0083066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30665" w:rsidRPr="0068559A" w:rsidRDefault="0083066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830665" w:rsidRPr="0068559A" w:rsidRDefault="0083066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830665" w:rsidRPr="0068559A" w:rsidRDefault="0083066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30665" w:rsidRPr="0068559A" w:rsidRDefault="0083066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830665" w:rsidRPr="005D5D79" w:rsidRDefault="0083066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  <w:tc>
          <w:tcPr>
            <w:tcW w:w="3169" w:type="dxa"/>
            <w:vAlign w:val="center"/>
          </w:tcPr>
          <w:p w:rsidR="00830665" w:rsidRPr="005D5D79" w:rsidRDefault="0083066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</w:tr>
      <w:tr w:rsidR="00830665" w:rsidRPr="00394430" w:rsidTr="00394430">
        <w:trPr>
          <w:cnfStyle w:val="000000100000"/>
          <w:jc w:val="center"/>
        </w:trPr>
        <w:tc>
          <w:tcPr>
            <w:cnfStyle w:val="001000000000"/>
            <w:tcW w:w="1784" w:type="dxa"/>
            <w:vAlign w:val="center"/>
          </w:tcPr>
          <w:p w:rsidR="00830665" w:rsidRPr="005D5D79" w:rsidRDefault="00830665" w:rsidP="005D5D7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vAlign w:val="center"/>
          </w:tcPr>
          <w:p w:rsidR="00830665" w:rsidRPr="005D5D79" w:rsidRDefault="0083066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830665" w:rsidRPr="0068559A" w:rsidRDefault="0083066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830665" w:rsidRPr="0068559A" w:rsidRDefault="0083066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30665" w:rsidRPr="0068559A" w:rsidRDefault="0083066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830665" w:rsidRPr="0068559A" w:rsidRDefault="0083066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830665" w:rsidRPr="0068559A" w:rsidRDefault="0083066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30665" w:rsidRPr="0068559A" w:rsidRDefault="0083066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830665" w:rsidRPr="005D5D79" w:rsidRDefault="0083066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  <w:tc>
          <w:tcPr>
            <w:tcW w:w="3169" w:type="dxa"/>
            <w:vAlign w:val="center"/>
          </w:tcPr>
          <w:p w:rsidR="00830665" w:rsidRPr="005D5D79" w:rsidRDefault="0083066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</w:tr>
      <w:tr w:rsidR="00830665" w:rsidRPr="00394430" w:rsidTr="00394430">
        <w:trPr>
          <w:jc w:val="center"/>
        </w:trPr>
        <w:tc>
          <w:tcPr>
            <w:cnfStyle w:val="001000000000"/>
            <w:tcW w:w="1784" w:type="dxa"/>
            <w:vAlign w:val="center"/>
          </w:tcPr>
          <w:p w:rsidR="00830665" w:rsidRPr="005D5D79" w:rsidRDefault="00830665" w:rsidP="005D5D7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vAlign w:val="center"/>
          </w:tcPr>
          <w:p w:rsidR="00830665" w:rsidRPr="005D5D79" w:rsidRDefault="0083066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830665" w:rsidRPr="0068559A" w:rsidRDefault="0083066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830665" w:rsidRPr="0068559A" w:rsidRDefault="0083066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30665" w:rsidRPr="0068559A" w:rsidRDefault="0083066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830665" w:rsidRPr="0068559A" w:rsidRDefault="0083066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830665" w:rsidRPr="0068559A" w:rsidRDefault="0083066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30665" w:rsidRPr="0068559A" w:rsidRDefault="0083066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830665" w:rsidRPr="005D5D79" w:rsidRDefault="0083066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  <w:tc>
          <w:tcPr>
            <w:tcW w:w="3169" w:type="dxa"/>
            <w:vAlign w:val="center"/>
          </w:tcPr>
          <w:p w:rsidR="00830665" w:rsidRPr="005D5D79" w:rsidRDefault="0083066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</w:tr>
      <w:tr w:rsidR="00830665" w:rsidRPr="00394430" w:rsidTr="00394430">
        <w:trPr>
          <w:cnfStyle w:val="000000100000"/>
          <w:jc w:val="center"/>
        </w:trPr>
        <w:tc>
          <w:tcPr>
            <w:cnfStyle w:val="001000000000"/>
            <w:tcW w:w="1784" w:type="dxa"/>
            <w:vAlign w:val="center"/>
          </w:tcPr>
          <w:p w:rsidR="00830665" w:rsidRPr="005D5D79" w:rsidRDefault="00830665" w:rsidP="005D5D7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vAlign w:val="center"/>
          </w:tcPr>
          <w:p w:rsidR="00830665" w:rsidRPr="005D5D79" w:rsidRDefault="0083066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830665" w:rsidRPr="0068559A" w:rsidRDefault="0083066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830665" w:rsidRPr="0068559A" w:rsidRDefault="0083066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30665" w:rsidRPr="0068559A" w:rsidRDefault="0083066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830665" w:rsidRPr="0068559A" w:rsidRDefault="0083066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830665" w:rsidRPr="0068559A" w:rsidRDefault="0083066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30665" w:rsidRPr="0068559A" w:rsidRDefault="0083066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830665" w:rsidRPr="005D5D79" w:rsidRDefault="0083066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  <w:tc>
          <w:tcPr>
            <w:tcW w:w="3169" w:type="dxa"/>
            <w:vAlign w:val="center"/>
          </w:tcPr>
          <w:p w:rsidR="00830665" w:rsidRPr="005D5D79" w:rsidRDefault="0083066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</w:tr>
      <w:tr w:rsidR="00830665" w:rsidRPr="00394430" w:rsidTr="00394430">
        <w:trPr>
          <w:jc w:val="center"/>
        </w:trPr>
        <w:tc>
          <w:tcPr>
            <w:cnfStyle w:val="001000000000"/>
            <w:tcW w:w="1784" w:type="dxa"/>
            <w:vAlign w:val="center"/>
          </w:tcPr>
          <w:p w:rsidR="00830665" w:rsidRPr="005D5D79" w:rsidRDefault="00830665" w:rsidP="005D5D7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vAlign w:val="center"/>
          </w:tcPr>
          <w:p w:rsidR="00830665" w:rsidRPr="005D5D79" w:rsidRDefault="0083066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830665" w:rsidRPr="0068559A" w:rsidRDefault="0083066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830665" w:rsidRPr="0068559A" w:rsidRDefault="0083066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30665" w:rsidRPr="0068559A" w:rsidRDefault="0083066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830665" w:rsidRPr="0068559A" w:rsidRDefault="0083066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830665" w:rsidRPr="0068559A" w:rsidRDefault="0083066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30665" w:rsidRPr="0068559A" w:rsidRDefault="0083066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830665" w:rsidRPr="005D5D79" w:rsidRDefault="0083066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  <w:tc>
          <w:tcPr>
            <w:tcW w:w="3169" w:type="dxa"/>
            <w:vAlign w:val="center"/>
          </w:tcPr>
          <w:p w:rsidR="00830665" w:rsidRPr="005D5D79" w:rsidRDefault="0083066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</w:tr>
      <w:tr w:rsidR="00830665" w:rsidRPr="00394430" w:rsidTr="00394430">
        <w:trPr>
          <w:cnfStyle w:val="000000100000"/>
          <w:jc w:val="center"/>
        </w:trPr>
        <w:tc>
          <w:tcPr>
            <w:cnfStyle w:val="001000000000"/>
            <w:tcW w:w="1784" w:type="dxa"/>
            <w:vAlign w:val="center"/>
          </w:tcPr>
          <w:p w:rsidR="00830665" w:rsidRPr="005D5D79" w:rsidRDefault="00830665" w:rsidP="005D5D7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vAlign w:val="center"/>
          </w:tcPr>
          <w:p w:rsidR="00830665" w:rsidRPr="005D5D79" w:rsidRDefault="0083066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830665" w:rsidRPr="0068559A" w:rsidRDefault="0083066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830665" w:rsidRPr="0068559A" w:rsidRDefault="0083066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30665" w:rsidRPr="0068559A" w:rsidRDefault="0083066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830665" w:rsidRPr="0068559A" w:rsidRDefault="0083066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830665" w:rsidRPr="0068559A" w:rsidRDefault="0083066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30665" w:rsidRPr="0068559A" w:rsidRDefault="0083066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830665" w:rsidRPr="005D5D79" w:rsidRDefault="0083066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  <w:tc>
          <w:tcPr>
            <w:tcW w:w="3169" w:type="dxa"/>
            <w:vAlign w:val="center"/>
          </w:tcPr>
          <w:p w:rsidR="00830665" w:rsidRPr="005D5D79" w:rsidRDefault="0083066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</w:tr>
      <w:tr w:rsidR="00830665" w:rsidRPr="00394430" w:rsidTr="00394430">
        <w:trPr>
          <w:jc w:val="center"/>
        </w:trPr>
        <w:tc>
          <w:tcPr>
            <w:cnfStyle w:val="001000000000"/>
            <w:tcW w:w="1784" w:type="dxa"/>
            <w:vAlign w:val="center"/>
          </w:tcPr>
          <w:p w:rsidR="00830665" w:rsidRPr="005D5D79" w:rsidRDefault="00830665" w:rsidP="005D5D7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vAlign w:val="center"/>
          </w:tcPr>
          <w:p w:rsidR="00830665" w:rsidRPr="005D5D79" w:rsidRDefault="0083066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830665" w:rsidRPr="0068559A" w:rsidRDefault="0083066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830665" w:rsidRPr="0068559A" w:rsidRDefault="0083066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30665" w:rsidRPr="0068559A" w:rsidRDefault="0083066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830665" w:rsidRPr="0068559A" w:rsidRDefault="0083066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830665" w:rsidRPr="0068559A" w:rsidRDefault="0083066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30665" w:rsidRPr="0068559A" w:rsidRDefault="0083066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830665" w:rsidRPr="005D5D79" w:rsidRDefault="0083066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  <w:tc>
          <w:tcPr>
            <w:tcW w:w="3169" w:type="dxa"/>
            <w:vAlign w:val="center"/>
          </w:tcPr>
          <w:p w:rsidR="00830665" w:rsidRPr="005D5D79" w:rsidRDefault="0083066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</w:tr>
      <w:tr w:rsidR="00830665" w:rsidRPr="00394430" w:rsidTr="00394430">
        <w:trPr>
          <w:cnfStyle w:val="000000100000"/>
          <w:jc w:val="center"/>
        </w:trPr>
        <w:tc>
          <w:tcPr>
            <w:cnfStyle w:val="001000000000"/>
            <w:tcW w:w="1784" w:type="dxa"/>
            <w:vAlign w:val="center"/>
          </w:tcPr>
          <w:p w:rsidR="00830665" w:rsidRPr="005D5D79" w:rsidRDefault="00830665" w:rsidP="005D5D7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vAlign w:val="center"/>
          </w:tcPr>
          <w:p w:rsidR="00830665" w:rsidRPr="005D5D79" w:rsidRDefault="0083066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830665" w:rsidRPr="0068559A" w:rsidRDefault="0083066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830665" w:rsidRPr="0068559A" w:rsidRDefault="0083066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30665" w:rsidRPr="0068559A" w:rsidRDefault="0083066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830665" w:rsidRPr="0068559A" w:rsidRDefault="0083066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830665" w:rsidRPr="0068559A" w:rsidRDefault="0083066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30665" w:rsidRPr="0068559A" w:rsidRDefault="0083066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830665" w:rsidRPr="005D5D79" w:rsidRDefault="0083066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  <w:tc>
          <w:tcPr>
            <w:tcW w:w="3169" w:type="dxa"/>
            <w:vAlign w:val="center"/>
          </w:tcPr>
          <w:p w:rsidR="00830665" w:rsidRPr="005D5D79" w:rsidRDefault="00830665" w:rsidP="005D5D79">
            <w:pPr>
              <w:spacing w:before="120" w:after="120"/>
              <w:jc w:val="center"/>
              <w:cnfStyle w:val="000000100000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</w:tr>
      <w:tr w:rsidR="00830665" w:rsidRPr="00394430" w:rsidTr="00394430">
        <w:trPr>
          <w:jc w:val="center"/>
        </w:trPr>
        <w:tc>
          <w:tcPr>
            <w:cnfStyle w:val="001000000000"/>
            <w:tcW w:w="1784" w:type="dxa"/>
            <w:vAlign w:val="center"/>
          </w:tcPr>
          <w:p w:rsidR="00830665" w:rsidRPr="005D5D79" w:rsidRDefault="00830665" w:rsidP="005D5D7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vAlign w:val="center"/>
          </w:tcPr>
          <w:p w:rsidR="00830665" w:rsidRPr="005D5D79" w:rsidRDefault="0083066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830665" w:rsidRPr="0068559A" w:rsidRDefault="0083066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830665" w:rsidRPr="0068559A" w:rsidRDefault="0083066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30665" w:rsidRPr="0068559A" w:rsidRDefault="0083066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830665" w:rsidRPr="0068559A" w:rsidRDefault="0083066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830665" w:rsidRPr="0068559A" w:rsidRDefault="0083066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30665" w:rsidRPr="0068559A" w:rsidRDefault="0083066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830665" w:rsidRPr="005D5D79" w:rsidRDefault="0083066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  <w:tc>
          <w:tcPr>
            <w:tcW w:w="3169" w:type="dxa"/>
            <w:vAlign w:val="center"/>
          </w:tcPr>
          <w:p w:rsidR="00830665" w:rsidRPr="005D5D79" w:rsidRDefault="00830665" w:rsidP="005D5D79">
            <w:pPr>
              <w:spacing w:before="120" w:after="120"/>
              <w:jc w:val="center"/>
              <w:cnfStyle w:val="000000000000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</w:tr>
    </w:tbl>
    <w:p w:rsidR="00160C67" w:rsidRPr="0052165E" w:rsidRDefault="00160C67" w:rsidP="00C17047">
      <w:pPr>
        <w:spacing w:before="120" w:after="120"/>
        <w:jc w:val="both"/>
        <w:rPr>
          <w:rFonts w:ascii="Arial" w:hAnsi="Arial" w:cs="Arial"/>
          <w:sz w:val="16"/>
          <w:szCs w:val="16"/>
          <w:lang w:val="fr-FR"/>
        </w:rPr>
      </w:pPr>
    </w:p>
    <w:p w:rsidR="0052165E" w:rsidRDefault="00C17047" w:rsidP="00C17047">
      <w:pPr>
        <w:spacing w:before="120" w:after="120"/>
        <w:jc w:val="center"/>
        <w:rPr>
          <w:rFonts w:ascii="Arial" w:hAnsi="Arial" w:cs="Arial"/>
          <w:i/>
          <w:iCs/>
          <w:color w:val="333333"/>
          <w:sz w:val="16"/>
          <w:szCs w:val="16"/>
          <w:lang w:val="fr-FR"/>
        </w:rPr>
      </w:pPr>
      <w:r w:rsidRPr="00C17047">
        <w:rPr>
          <w:rFonts w:ascii="Arial" w:hAnsi="Arial" w:cs="Arial"/>
          <w:i/>
          <w:iCs/>
          <w:color w:val="333333"/>
          <w:sz w:val="16"/>
          <w:szCs w:val="16"/>
          <w:lang w:val="fr-FR"/>
        </w:rPr>
        <w:t>Il est inutile d’attribuer plus d’habilitations que nécessaire. Cela ne déresponsabilise en rien l’employeur, et ne peut que démontrer l’absence de l’analyse préalable obligatoire (voir annexes du « dossier avant formation »).</w:t>
      </w:r>
    </w:p>
    <w:bookmarkEnd w:id="0"/>
    <w:p w:rsidR="00FB46B8" w:rsidRPr="00A724B0" w:rsidRDefault="00FB46B8" w:rsidP="002C3264">
      <w:pPr>
        <w:rPr>
          <w:rFonts w:eastAsia="Times New Roman"/>
          <w:lang w:val="fr-FR" w:eastAsia="fr-FR" w:bidi="ar-SA"/>
        </w:rPr>
      </w:pPr>
    </w:p>
    <w:sectPr w:rsidR="00FB46B8" w:rsidRPr="00A724B0" w:rsidSect="00394430">
      <w:pgSz w:w="16838" w:h="11906" w:orient="landscape"/>
      <w:pgMar w:top="1080" w:right="1440" w:bottom="108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2C9" w:rsidRDefault="007502C9" w:rsidP="00E96AE2">
      <w:r>
        <w:separator/>
      </w:r>
    </w:p>
  </w:endnote>
  <w:endnote w:type="continuationSeparator" w:id="0">
    <w:p w:rsidR="007502C9" w:rsidRDefault="007502C9" w:rsidP="00E96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2C9" w:rsidRDefault="007502C9" w:rsidP="00E96AE2">
      <w:r>
        <w:separator/>
      </w:r>
    </w:p>
  </w:footnote>
  <w:footnote w:type="continuationSeparator" w:id="0">
    <w:p w:rsidR="007502C9" w:rsidRDefault="007502C9" w:rsidP="00E96A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17A6"/>
    <w:multiLevelType w:val="multilevel"/>
    <w:tmpl w:val="09463136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F57AE1"/>
    <w:multiLevelType w:val="hybridMultilevel"/>
    <w:tmpl w:val="2B4C8154"/>
    <w:lvl w:ilvl="0" w:tplc="C88C36F8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8A0DC2"/>
    <w:multiLevelType w:val="hybridMultilevel"/>
    <w:tmpl w:val="DD4897CC"/>
    <w:lvl w:ilvl="0" w:tplc="931E4B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A6144C"/>
    <w:multiLevelType w:val="multilevel"/>
    <w:tmpl w:val="DD489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6E7A7E"/>
    <w:multiLevelType w:val="hybridMultilevel"/>
    <w:tmpl w:val="09463136"/>
    <w:lvl w:ilvl="0" w:tplc="1F5C857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DC5AEF"/>
    <w:multiLevelType w:val="hybridMultilevel"/>
    <w:tmpl w:val="33661D78"/>
    <w:lvl w:ilvl="0" w:tplc="4FA4A2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FCA2566"/>
    <w:multiLevelType w:val="hybridMultilevel"/>
    <w:tmpl w:val="14847F40"/>
    <w:lvl w:ilvl="0" w:tplc="CC00CA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F15F7"/>
    <w:multiLevelType w:val="hybridMultilevel"/>
    <w:tmpl w:val="C20A7DFA"/>
    <w:lvl w:ilvl="0" w:tplc="6D024E5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654431"/>
    <w:multiLevelType w:val="hybridMultilevel"/>
    <w:tmpl w:val="AD38E874"/>
    <w:lvl w:ilvl="0" w:tplc="98904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81C84"/>
    <w:multiLevelType w:val="hybridMultilevel"/>
    <w:tmpl w:val="B5EA74F0"/>
    <w:lvl w:ilvl="0" w:tplc="FB50BA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6AE2"/>
    <w:rsid w:val="00013571"/>
    <w:rsid w:val="0002475B"/>
    <w:rsid w:val="00026CE0"/>
    <w:rsid w:val="00055781"/>
    <w:rsid w:val="00092C5F"/>
    <w:rsid w:val="000C3C0E"/>
    <w:rsid w:val="0012142A"/>
    <w:rsid w:val="00133A91"/>
    <w:rsid w:val="00136A6B"/>
    <w:rsid w:val="00137D7B"/>
    <w:rsid w:val="00152E87"/>
    <w:rsid w:val="00160C67"/>
    <w:rsid w:val="0019020A"/>
    <w:rsid w:val="001D2E77"/>
    <w:rsid w:val="001F41FA"/>
    <w:rsid w:val="0023215C"/>
    <w:rsid w:val="00251182"/>
    <w:rsid w:val="00264C3E"/>
    <w:rsid w:val="002729D8"/>
    <w:rsid w:val="00273883"/>
    <w:rsid w:val="002C03B3"/>
    <w:rsid w:val="002C3264"/>
    <w:rsid w:val="003602D3"/>
    <w:rsid w:val="00394430"/>
    <w:rsid w:val="003B4353"/>
    <w:rsid w:val="003E4B72"/>
    <w:rsid w:val="0044364B"/>
    <w:rsid w:val="00483089"/>
    <w:rsid w:val="004C2C9D"/>
    <w:rsid w:val="004F0F66"/>
    <w:rsid w:val="00515A75"/>
    <w:rsid w:val="0052165E"/>
    <w:rsid w:val="00551386"/>
    <w:rsid w:val="0057618F"/>
    <w:rsid w:val="005D5D79"/>
    <w:rsid w:val="005F5C8F"/>
    <w:rsid w:val="00642C8C"/>
    <w:rsid w:val="00671BA0"/>
    <w:rsid w:val="0068524E"/>
    <w:rsid w:val="0068559A"/>
    <w:rsid w:val="006A1346"/>
    <w:rsid w:val="006C1A97"/>
    <w:rsid w:val="00727B29"/>
    <w:rsid w:val="0074047C"/>
    <w:rsid w:val="0074140B"/>
    <w:rsid w:val="007502C9"/>
    <w:rsid w:val="00772000"/>
    <w:rsid w:val="00787628"/>
    <w:rsid w:val="00791190"/>
    <w:rsid w:val="007B5257"/>
    <w:rsid w:val="007C111F"/>
    <w:rsid w:val="007E0DEE"/>
    <w:rsid w:val="00805AEE"/>
    <w:rsid w:val="00830665"/>
    <w:rsid w:val="00867F96"/>
    <w:rsid w:val="008742FE"/>
    <w:rsid w:val="008872ED"/>
    <w:rsid w:val="008904C3"/>
    <w:rsid w:val="00950921"/>
    <w:rsid w:val="009C7EB3"/>
    <w:rsid w:val="009F6EFC"/>
    <w:rsid w:val="009F7F8B"/>
    <w:rsid w:val="00A10929"/>
    <w:rsid w:val="00A52C96"/>
    <w:rsid w:val="00A724B0"/>
    <w:rsid w:val="00A83413"/>
    <w:rsid w:val="00AD07A9"/>
    <w:rsid w:val="00AE4B16"/>
    <w:rsid w:val="00B20834"/>
    <w:rsid w:val="00B45025"/>
    <w:rsid w:val="00BB7F46"/>
    <w:rsid w:val="00BD5257"/>
    <w:rsid w:val="00BF7E51"/>
    <w:rsid w:val="00C17047"/>
    <w:rsid w:val="00C20B74"/>
    <w:rsid w:val="00C62725"/>
    <w:rsid w:val="00D26AF3"/>
    <w:rsid w:val="00D35A92"/>
    <w:rsid w:val="00D4015D"/>
    <w:rsid w:val="00D67EE6"/>
    <w:rsid w:val="00D963D9"/>
    <w:rsid w:val="00DE08BC"/>
    <w:rsid w:val="00E12B13"/>
    <w:rsid w:val="00E42DE7"/>
    <w:rsid w:val="00E51388"/>
    <w:rsid w:val="00E66C12"/>
    <w:rsid w:val="00E96AE2"/>
    <w:rsid w:val="00EC14E1"/>
    <w:rsid w:val="00ED3518"/>
    <w:rsid w:val="00ED4965"/>
    <w:rsid w:val="00F12405"/>
    <w:rsid w:val="00F471F1"/>
    <w:rsid w:val="00F52810"/>
    <w:rsid w:val="00F71427"/>
    <w:rsid w:val="00F85370"/>
    <w:rsid w:val="00FA3855"/>
    <w:rsid w:val="00FB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10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5281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5281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528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528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528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52810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52810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52810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5281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6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96AE2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val="fr-FR" w:bidi="ar-SA"/>
    </w:rPr>
  </w:style>
  <w:style w:type="character" w:customStyle="1" w:styleId="En-tteCar">
    <w:name w:val="En-tête Car"/>
    <w:basedOn w:val="Policepardfaut"/>
    <w:link w:val="En-tte"/>
    <w:uiPriority w:val="99"/>
    <w:semiHidden/>
    <w:rsid w:val="00E96AE2"/>
  </w:style>
  <w:style w:type="paragraph" w:styleId="Pieddepage">
    <w:name w:val="footer"/>
    <w:basedOn w:val="Normal"/>
    <w:link w:val="PieddepageCar"/>
    <w:uiPriority w:val="99"/>
    <w:semiHidden/>
    <w:unhideWhenUsed/>
    <w:rsid w:val="00E96AE2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val="fr-FR" w:bidi="ar-SA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E96AE2"/>
  </w:style>
  <w:style w:type="table" w:customStyle="1" w:styleId="NormalTablePHPDOCX">
    <w:name w:val="Normal Table PHPDOCX"/>
    <w:uiPriority w:val="99"/>
    <w:semiHidden/>
    <w:unhideWhenUsed/>
    <w:qFormat/>
    <w:rsid w:val="00E96AE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F52810"/>
    <w:rPr>
      <w:b/>
      <w:bCs/>
    </w:rPr>
  </w:style>
  <w:style w:type="table" w:styleId="Listecouleur-Accent6">
    <w:name w:val="Colorful List Accent 6"/>
    <w:basedOn w:val="TableauNormal"/>
    <w:uiPriority w:val="72"/>
    <w:rsid w:val="00E96AE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claire-Accent5">
    <w:name w:val="Light List Accent 5"/>
    <w:basedOn w:val="TableauNormal"/>
    <w:uiPriority w:val="61"/>
    <w:rsid w:val="00E96A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ramemoyenne1-Accent5">
    <w:name w:val="Medium Shading 1 Accent 5"/>
    <w:basedOn w:val="TableauNormal"/>
    <w:uiPriority w:val="63"/>
    <w:rsid w:val="00E96A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1F41FA"/>
    <w:pPr>
      <w:spacing w:before="100" w:beforeAutospacing="1" w:after="100" w:afterAutospacing="1"/>
    </w:pPr>
    <w:rPr>
      <w:rFonts w:ascii="Times New Roman" w:eastAsia="Times New Roman" w:hAnsi="Times New Roman"/>
      <w:lang w:val="fr-FR" w:eastAsia="fr-FR" w:bidi="ar-SA"/>
    </w:rPr>
  </w:style>
  <w:style w:type="character" w:customStyle="1" w:styleId="Titre1Car">
    <w:name w:val="Titre 1 Car"/>
    <w:basedOn w:val="Policepardfaut"/>
    <w:link w:val="Titre1"/>
    <w:uiPriority w:val="9"/>
    <w:rsid w:val="00F5281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5281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5281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F52810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F52810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F52810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F52810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F52810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F52810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F5281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F528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5281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F52810"/>
    <w:rPr>
      <w:rFonts w:asciiTheme="majorHAnsi" w:eastAsiaTheme="majorEastAsia" w:hAnsiTheme="majorHAnsi"/>
      <w:sz w:val="24"/>
      <w:szCs w:val="24"/>
    </w:rPr>
  </w:style>
  <w:style w:type="character" w:styleId="Accentuation">
    <w:name w:val="Emphasis"/>
    <w:basedOn w:val="Policepardfaut"/>
    <w:uiPriority w:val="20"/>
    <w:qFormat/>
    <w:rsid w:val="00F52810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F52810"/>
    <w:rPr>
      <w:szCs w:val="32"/>
    </w:rPr>
  </w:style>
  <w:style w:type="paragraph" w:styleId="Paragraphedeliste">
    <w:name w:val="List Paragraph"/>
    <w:basedOn w:val="Normal"/>
    <w:uiPriority w:val="34"/>
    <w:qFormat/>
    <w:rsid w:val="00F5281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52810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F52810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52810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52810"/>
    <w:rPr>
      <w:b/>
      <w:i/>
      <w:sz w:val="24"/>
    </w:rPr>
  </w:style>
  <w:style w:type="character" w:styleId="Emphaseple">
    <w:name w:val="Subtle Emphasis"/>
    <w:uiPriority w:val="19"/>
    <w:qFormat/>
    <w:rsid w:val="00F52810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F52810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F52810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F52810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F52810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2810"/>
    <w:pPr>
      <w:outlineLvl w:val="9"/>
    </w:pPr>
  </w:style>
  <w:style w:type="table" w:styleId="Trameclaire-Accent5">
    <w:name w:val="Light Shading Accent 5"/>
    <w:basedOn w:val="TableauNormal"/>
    <w:uiPriority w:val="60"/>
    <w:rsid w:val="00D35A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Ombrageclair1">
    <w:name w:val="Ombrage clair1"/>
    <w:basedOn w:val="TableauNormal"/>
    <w:uiPriority w:val="60"/>
    <w:rsid w:val="00D35A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911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190"/>
    <w:rPr>
      <w:rFonts w:ascii="Tahoma" w:hAnsi="Tahoma" w:cs="Tahoma"/>
      <w:sz w:val="16"/>
      <w:szCs w:val="16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742FE"/>
    <w:rPr>
      <w:sz w:val="24"/>
      <w:szCs w:val="32"/>
    </w:rPr>
  </w:style>
  <w:style w:type="character" w:styleId="Lienhypertexte">
    <w:name w:val="Hyperlink"/>
    <w:basedOn w:val="Policepardfaut"/>
    <w:uiPriority w:val="99"/>
    <w:unhideWhenUsed/>
    <w:rsid w:val="00FB46B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B46B8"/>
    <w:rPr>
      <w:color w:val="800080" w:themeColor="followedHyperlink"/>
      <w:u w:val="single"/>
    </w:rPr>
  </w:style>
  <w:style w:type="character" w:customStyle="1" w:styleId="DefaultParagraphFontPHPDOCX">
    <w:name w:val="Default Paragraph Font PHPDOCX"/>
    <w:uiPriority w:val="1"/>
    <w:semiHidden/>
    <w:unhideWhenUsed/>
    <w:rsid w:val="00BF7E51"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rsid w:val="00BF7E5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styleId="Grillemoyenne3-Accent6">
    <w:name w:val="Medium Grid 3 Accent 6"/>
    <w:basedOn w:val="TableauNormal"/>
    <w:uiPriority w:val="69"/>
    <w:rsid w:val="005D5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2016-02-26T00:00:00</PublishDate>
  <Abstract>Afin de bien préparer cette formation, merci de bien vouloir nous retourner par email ce dossier intégralement complété.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C071F5-662D-4534-B898-DF86639C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Avant une formation Habilitation Electrique</vt:lpstr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Avant une formation Habilitation Electrique</dc:title>
  <dc:creator>nikky</dc:creator>
  <cp:lastModifiedBy>Evaristo</cp:lastModifiedBy>
  <cp:revision>2</cp:revision>
  <cp:lastPrinted>2016-10-24T14:40:00Z</cp:lastPrinted>
  <dcterms:created xsi:type="dcterms:W3CDTF">2016-10-24T14:46:00Z</dcterms:created>
  <dcterms:modified xsi:type="dcterms:W3CDTF">2016-10-24T14:46:00Z</dcterms:modified>
</cp:coreProperties>
</file>